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70429A" w14:textId="0FD1C6E6" w:rsidR="00DC530B" w:rsidRPr="00DC530B" w:rsidRDefault="00AE12FF" w:rsidP="00DC530B">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pict w14:anchorId="5F584C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44.4pt" fillcolor="window">
            <v:imagedata r:id="rId5" o:title=""/>
          </v:shape>
        </w:pict>
      </w:r>
    </w:p>
    <w:p w14:paraId="42B7F45F" w14:textId="77777777"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lang w:val="ru-RU"/>
          <w14:ligatures w14:val="none"/>
        </w:rPr>
        <w:t>УКРАЇНА</w:t>
      </w:r>
    </w:p>
    <w:p w14:paraId="2626C5F7" w14:textId="77777777"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14:ligatures w14:val="none"/>
        </w:rPr>
        <w:t>КРАСНОКУТСЬКА СЕЛИЩНА РАДА</w:t>
      </w:r>
    </w:p>
    <w:p w14:paraId="38856C53" w14:textId="77777777"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14:ligatures w14:val="none"/>
        </w:rPr>
        <w:t>БОГОДУХІВСЬКОГО РАЙОНУ</w:t>
      </w:r>
    </w:p>
    <w:p w14:paraId="71996C97" w14:textId="77777777"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14:ligatures w14:val="none"/>
        </w:rPr>
        <w:t>ХАРКІВСЬКОЇ ОБЛАСТІ</w:t>
      </w:r>
    </w:p>
    <w:p w14:paraId="25E7BECA" w14:textId="11CC03A6"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bookmarkStart w:id="0" w:name="_Hlk239082435"/>
      <w:r w:rsidRPr="00DC530B">
        <w:rPr>
          <w:rFonts w:ascii="Times New Roman" w:eastAsia="Calibri" w:hAnsi="Times New Roman" w:cs="Times New Roman"/>
          <w:b/>
          <w:kern w:val="0"/>
          <w:sz w:val="28"/>
          <w:szCs w:val="28"/>
          <w:lang w:val="en-US"/>
          <w14:ligatures w14:val="none"/>
        </w:rPr>
        <w:t>L</w:t>
      </w:r>
      <w:r w:rsidRPr="00DC530B">
        <w:rPr>
          <w:rFonts w:ascii="Times New Roman" w:eastAsia="Calibri" w:hAnsi="Times New Roman" w:cs="Times New Roman"/>
          <w:b/>
          <w:kern w:val="0"/>
          <w:sz w:val="28"/>
          <w:szCs w:val="28"/>
          <w14:ligatures w14:val="none"/>
        </w:rPr>
        <w:t>ХХ</w:t>
      </w:r>
      <w:r w:rsidRPr="00DC530B">
        <w:rPr>
          <w:rFonts w:ascii="Times New Roman" w:eastAsia="Calibri" w:hAnsi="Times New Roman" w:cs="Times New Roman"/>
          <w:b/>
          <w:kern w:val="0"/>
          <w:sz w:val="28"/>
          <w:szCs w:val="28"/>
          <w:lang w:val="ru-RU"/>
          <w14:ligatures w14:val="none"/>
        </w:rPr>
        <w:t>V</w:t>
      </w:r>
      <w:r w:rsidRPr="00DC530B">
        <w:rPr>
          <w:rFonts w:ascii="Times New Roman" w:eastAsia="Calibri" w:hAnsi="Times New Roman" w:cs="Times New Roman"/>
          <w:b/>
          <w:kern w:val="0"/>
          <w:sz w:val="28"/>
          <w:szCs w:val="28"/>
          <w14:ligatures w14:val="none"/>
        </w:rPr>
        <w:t xml:space="preserve"> </w:t>
      </w:r>
      <w:bookmarkEnd w:id="0"/>
      <w:r w:rsidRPr="00DC530B">
        <w:rPr>
          <w:rFonts w:ascii="Times New Roman" w:eastAsia="Calibri" w:hAnsi="Times New Roman" w:cs="Times New Roman"/>
          <w:b/>
          <w:kern w:val="0"/>
          <w:sz w:val="28"/>
          <w:szCs w:val="28"/>
          <w14:ligatures w14:val="none"/>
        </w:rPr>
        <w:t xml:space="preserve">сесія </w:t>
      </w:r>
      <w:bookmarkStart w:id="1" w:name="_Hlk168989595"/>
      <w:r w:rsidRPr="00DC530B">
        <w:rPr>
          <w:rFonts w:ascii="Times New Roman" w:eastAsia="Calibri" w:hAnsi="Times New Roman" w:cs="Times New Roman"/>
          <w:b/>
          <w:kern w:val="0"/>
          <w:sz w:val="28"/>
          <w:szCs w:val="28"/>
          <w:lang w:val="ru-RU"/>
          <w14:ligatures w14:val="none"/>
        </w:rPr>
        <w:t>V</w:t>
      </w:r>
      <w:bookmarkEnd w:id="1"/>
      <w:r w:rsidRPr="00DC530B">
        <w:rPr>
          <w:rFonts w:ascii="Times New Roman" w:eastAsia="Calibri" w:hAnsi="Times New Roman" w:cs="Times New Roman"/>
          <w:b/>
          <w:kern w:val="0"/>
          <w:sz w:val="28"/>
          <w:szCs w:val="28"/>
          <w:lang w:val="ru-RU"/>
          <w14:ligatures w14:val="none"/>
        </w:rPr>
        <w:t>I</w:t>
      </w:r>
      <w:r w:rsidRPr="00DC530B">
        <w:rPr>
          <w:rFonts w:ascii="Times New Roman" w:eastAsia="Calibri" w:hAnsi="Times New Roman" w:cs="Times New Roman"/>
          <w:b/>
          <w:kern w:val="0"/>
          <w:sz w:val="28"/>
          <w:szCs w:val="28"/>
          <w14:ligatures w14:val="none"/>
        </w:rPr>
        <w:t>ІІ скликання</w:t>
      </w:r>
    </w:p>
    <w:p w14:paraId="468F0E72" w14:textId="77777777" w:rsidR="00DC530B" w:rsidRPr="00DC530B" w:rsidRDefault="00DC530B" w:rsidP="00DC530B">
      <w:pPr>
        <w:spacing w:after="0" w:line="240" w:lineRule="auto"/>
        <w:jc w:val="center"/>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14:ligatures w14:val="none"/>
        </w:rPr>
        <w:t xml:space="preserve">Р І Ш Е Н </w:t>
      </w:r>
      <w:proofErr w:type="spellStart"/>
      <w:r w:rsidRPr="00DC530B">
        <w:rPr>
          <w:rFonts w:ascii="Times New Roman" w:eastAsia="Calibri" w:hAnsi="Times New Roman" w:cs="Times New Roman"/>
          <w:b/>
          <w:kern w:val="0"/>
          <w:sz w:val="28"/>
          <w:szCs w:val="28"/>
          <w14:ligatures w14:val="none"/>
        </w:rPr>
        <w:t>Н</w:t>
      </w:r>
      <w:proofErr w:type="spellEnd"/>
      <w:r w:rsidRPr="00DC530B">
        <w:rPr>
          <w:rFonts w:ascii="Times New Roman" w:eastAsia="Calibri" w:hAnsi="Times New Roman" w:cs="Times New Roman"/>
          <w:b/>
          <w:kern w:val="0"/>
          <w:sz w:val="28"/>
          <w:szCs w:val="28"/>
          <w14:ligatures w14:val="none"/>
        </w:rPr>
        <w:t xml:space="preserve"> Я</w:t>
      </w:r>
    </w:p>
    <w:p w14:paraId="7929F4B1" w14:textId="77777777" w:rsidR="00DC530B" w:rsidRPr="00DC530B" w:rsidRDefault="00DC530B" w:rsidP="00DC530B">
      <w:pPr>
        <w:spacing w:after="0" w:line="240" w:lineRule="auto"/>
        <w:rPr>
          <w:rFonts w:ascii="Times New Roman" w:eastAsia="Calibri" w:hAnsi="Times New Roman" w:cs="Times New Roman"/>
          <w:kern w:val="0"/>
          <w:sz w:val="28"/>
          <w:szCs w:val="28"/>
          <w14:ligatures w14:val="none"/>
        </w:rPr>
      </w:pPr>
    </w:p>
    <w:p w14:paraId="599D1CDD" w14:textId="50D78FFB" w:rsidR="00DC530B" w:rsidRPr="00DC530B" w:rsidRDefault="00DC530B" w:rsidP="00DC530B">
      <w:pPr>
        <w:spacing w:after="0" w:line="240" w:lineRule="auto"/>
        <w:rPr>
          <w:rFonts w:ascii="Times New Roman" w:eastAsia="Calibri" w:hAnsi="Times New Roman" w:cs="Times New Roman"/>
          <w:b/>
          <w:kern w:val="0"/>
          <w:sz w:val="28"/>
          <w:szCs w:val="28"/>
          <w14:ligatures w14:val="none"/>
        </w:rPr>
      </w:pPr>
      <w:r w:rsidRPr="00DC530B">
        <w:rPr>
          <w:rFonts w:ascii="Times New Roman" w:eastAsia="Calibri" w:hAnsi="Times New Roman" w:cs="Times New Roman"/>
          <w:b/>
          <w:kern w:val="0"/>
          <w:sz w:val="28"/>
          <w:szCs w:val="28"/>
          <w14:ligatures w14:val="none"/>
        </w:rPr>
        <w:t xml:space="preserve">« </w:t>
      </w:r>
      <w:r w:rsidR="00BF275C">
        <w:rPr>
          <w:rFonts w:ascii="Times New Roman" w:eastAsia="Calibri" w:hAnsi="Times New Roman" w:cs="Times New Roman"/>
          <w:b/>
          <w:kern w:val="0"/>
          <w:sz w:val="28"/>
          <w:szCs w:val="28"/>
          <w14:ligatures w14:val="none"/>
        </w:rPr>
        <w:t>21</w:t>
      </w:r>
      <w:r w:rsidRPr="00DC530B">
        <w:rPr>
          <w:rFonts w:ascii="Times New Roman" w:eastAsia="Calibri" w:hAnsi="Times New Roman" w:cs="Times New Roman"/>
          <w:b/>
          <w:kern w:val="0"/>
          <w:sz w:val="28"/>
          <w:szCs w:val="28"/>
          <w14:ligatures w14:val="none"/>
        </w:rPr>
        <w:t xml:space="preserve"> » вересня 2026 року                                                                   №      -VIII</w:t>
      </w:r>
    </w:p>
    <w:p w14:paraId="501390E6" w14:textId="77777777" w:rsidR="00DC530B" w:rsidRPr="00DC530B" w:rsidRDefault="00DC530B" w:rsidP="00BF275C">
      <w:pPr>
        <w:spacing w:after="0" w:line="240" w:lineRule="auto"/>
        <w:rPr>
          <w:rFonts w:ascii="Times New Roman" w:hAnsi="Times New Roman" w:cs="Times New Roman"/>
          <w:sz w:val="28"/>
          <w:szCs w:val="28"/>
        </w:rPr>
      </w:pPr>
    </w:p>
    <w:p w14:paraId="29A66237" w14:textId="3C979262" w:rsidR="00DC530B" w:rsidRPr="00DC530B" w:rsidRDefault="00DC530B" w:rsidP="003040CA">
      <w:pPr>
        <w:spacing w:after="0" w:line="240" w:lineRule="auto"/>
        <w:ind w:right="4535"/>
        <w:jc w:val="both"/>
        <w:rPr>
          <w:rFonts w:ascii="Times New Roman" w:hAnsi="Times New Roman" w:cs="Times New Roman"/>
          <w:b/>
          <w:sz w:val="28"/>
          <w:szCs w:val="28"/>
        </w:rPr>
      </w:pPr>
      <w:r w:rsidRPr="00DC530B">
        <w:rPr>
          <w:rFonts w:ascii="Times New Roman" w:hAnsi="Times New Roman" w:cs="Times New Roman"/>
          <w:b/>
          <w:sz w:val="28"/>
          <w:szCs w:val="28"/>
        </w:rPr>
        <w:t xml:space="preserve">Про затвердження </w:t>
      </w:r>
      <w:r>
        <w:rPr>
          <w:rFonts w:ascii="Times New Roman" w:hAnsi="Times New Roman" w:cs="Times New Roman"/>
          <w:b/>
          <w:sz w:val="28"/>
          <w:szCs w:val="28"/>
        </w:rPr>
        <w:t>П</w:t>
      </w:r>
      <w:r w:rsidRPr="00DC530B">
        <w:rPr>
          <w:rFonts w:ascii="Times New Roman" w:hAnsi="Times New Roman" w:cs="Times New Roman"/>
          <w:b/>
          <w:sz w:val="28"/>
          <w:szCs w:val="28"/>
        </w:rPr>
        <w:t>ереліку назв</w:t>
      </w:r>
      <w:r w:rsidR="00CE5588">
        <w:rPr>
          <w:rFonts w:ascii="Times New Roman" w:hAnsi="Times New Roman" w:cs="Times New Roman"/>
          <w:b/>
          <w:sz w:val="28"/>
          <w:szCs w:val="28"/>
        </w:rPr>
        <w:t xml:space="preserve"> </w:t>
      </w:r>
      <w:r w:rsidRPr="00DC530B">
        <w:rPr>
          <w:rFonts w:ascii="Times New Roman" w:hAnsi="Times New Roman" w:cs="Times New Roman"/>
          <w:b/>
          <w:sz w:val="28"/>
          <w:szCs w:val="28"/>
        </w:rPr>
        <w:t>вулиць та провулків в населених</w:t>
      </w:r>
      <w:r w:rsidR="00CE5588">
        <w:rPr>
          <w:rFonts w:ascii="Times New Roman" w:hAnsi="Times New Roman" w:cs="Times New Roman"/>
          <w:b/>
          <w:sz w:val="28"/>
          <w:szCs w:val="28"/>
        </w:rPr>
        <w:t xml:space="preserve"> </w:t>
      </w:r>
      <w:r w:rsidRPr="00DC530B">
        <w:rPr>
          <w:rFonts w:ascii="Times New Roman" w:hAnsi="Times New Roman" w:cs="Times New Roman"/>
          <w:b/>
          <w:sz w:val="28"/>
          <w:szCs w:val="28"/>
        </w:rPr>
        <w:t xml:space="preserve">пунктах </w:t>
      </w:r>
      <w:proofErr w:type="spellStart"/>
      <w:r>
        <w:rPr>
          <w:rFonts w:ascii="Times New Roman" w:hAnsi="Times New Roman" w:cs="Times New Roman"/>
          <w:b/>
          <w:sz w:val="28"/>
          <w:szCs w:val="28"/>
        </w:rPr>
        <w:t>Краснокутської</w:t>
      </w:r>
      <w:proofErr w:type="spellEnd"/>
      <w:r>
        <w:rPr>
          <w:rFonts w:ascii="Times New Roman" w:hAnsi="Times New Roman" w:cs="Times New Roman"/>
          <w:b/>
          <w:sz w:val="28"/>
          <w:szCs w:val="28"/>
        </w:rPr>
        <w:t xml:space="preserve"> селищної</w:t>
      </w:r>
      <w:r w:rsidR="003040CA">
        <w:rPr>
          <w:rFonts w:ascii="Times New Roman" w:hAnsi="Times New Roman" w:cs="Times New Roman"/>
          <w:b/>
          <w:sz w:val="28"/>
          <w:szCs w:val="28"/>
        </w:rPr>
        <w:t xml:space="preserve"> </w:t>
      </w:r>
      <w:r>
        <w:rPr>
          <w:rFonts w:ascii="Times New Roman" w:hAnsi="Times New Roman" w:cs="Times New Roman"/>
          <w:b/>
          <w:sz w:val="28"/>
          <w:szCs w:val="28"/>
        </w:rPr>
        <w:t>територіальної громади</w:t>
      </w:r>
    </w:p>
    <w:p w14:paraId="6F128E00" w14:textId="77777777" w:rsidR="00DC530B" w:rsidRPr="00CE5588" w:rsidRDefault="00DC530B" w:rsidP="00CE5588">
      <w:pPr>
        <w:spacing w:after="0" w:line="240" w:lineRule="auto"/>
        <w:jc w:val="both"/>
        <w:rPr>
          <w:rFonts w:ascii="Times New Roman" w:hAnsi="Times New Roman" w:cs="Times New Roman"/>
          <w:sz w:val="28"/>
          <w:szCs w:val="28"/>
        </w:rPr>
      </w:pPr>
    </w:p>
    <w:p w14:paraId="2C058A71" w14:textId="77777777" w:rsidR="00BF275C" w:rsidRDefault="00BF275C" w:rsidP="00CE5588">
      <w:pPr>
        <w:pStyle w:val="ae"/>
        <w:spacing w:before="0" w:beforeAutospacing="0" w:after="0" w:afterAutospacing="0"/>
        <w:ind w:firstLine="709"/>
        <w:jc w:val="both"/>
        <w:rPr>
          <w:sz w:val="28"/>
          <w:szCs w:val="28"/>
        </w:rPr>
      </w:pPr>
      <w:r w:rsidRPr="00CE5588">
        <w:rPr>
          <w:sz w:val="28"/>
          <w:szCs w:val="28"/>
        </w:rPr>
        <w:t xml:space="preserve">З метою упорядкування назв вулиць в населених пунктах </w:t>
      </w:r>
      <w:proofErr w:type="spellStart"/>
      <w:r w:rsidRPr="00CE5588">
        <w:rPr>
          <w:sz w:val="28"/>
          <w:szCs w:val="28"/>
        </w:rPr>
        <w:t>Краснокутської</w:t>
      </w:r>
      <w:proofErr w:type="spellEnd"/>
      <w:r w:rsidRPr="00CE5588">
        <w:rPr>
          <w:sz w:val="28"/>
          <w:szCs w:val="28"/>
        </w:rPr>
        <w:t xml:space="preserve"> селищної територіальної громади, забезпечення єдиного порядку написання назв, внесення достовірної та актуальної інформації до словників, єдиних та державних реєстрів, відповідно до законів України «Про географічні назви», «Про засудження та заборону пропаганди російської імперської політики в Україні і деколонізацію топонімії», рекомендацій та висновків постійної комісії селищної ради з питань земельних відносин, охорони природи, містобудування, архітектури та цивільного захисту, керуючись статтями 25, 26, 37, 59 Закону України «Про місцеве самоврядування в Україні», </w:t>
      </w:r>
      <w:proofErr w:type="spellStart"/>
      <w:r w:rsidRPr="00CE5588">
        <w:rPr>
          <w:sz w:val="28"/>
          <w:szCs w:val="28"/>
        </w:rPr>
        <w:t>Краснокутська</w:t>
      </w:r>
      <w:proofErr w:type="spellEnd"/>
      <w:r w:rsidRPr="00CE5588">
        <w:rPr>
          <w:sz w:val="28"/>
          <w:szCs w:val="28"/>
        </w:rPr>
        <w:t xml:space="preserve"> селищна рада</w:t>
      </w:r>
    </w:p>
    <w:p w14:paraId="300EF8CD" w14:textId="77777777" w:rsidR="00CE5588" w:rsidRPr="00CE5588" w:rsidRDefault="00CE5588" w:rsidP="00CE5588">
      <w:pPr>
        <w:pStyle w:val="ae"/>
        <w:spacing w:before="0" w:beforeAutospacing="0" w:after="0" w:afterAutospacing="0"/>
        <w:jc w:val="both"/>
        <w:rPr>
          <w:sz w:val="28"/>
          <w:szCs w:val="28"/>
        </w:rPr>
      </w:pPr>
    </w:p>
    <w:p w14:paraId="6B9CCA72" w14:textId="77777777" w:rsidR="00BF275C" w:rsidRDefault="00BF275C" w:rsidP="00CE5588">
      <w:pPr>
        <w:pStyle w:val="ae"/>
        <w:spacing w:before="0" w:beforeAutospacing="0" w:after="0" w:afterAutospacing="0"/>
        <w:jc w:val="center"/>
        <w:rPr>
          <w:b/>
          <w:bCs/>
          <w:sz w:val="28"/>
          <w:szCs w:val="28"/>
        </w:rPr>
      </w:pPr>
      <w:r w:rsidRPr="00CE5588">
        <w:rPr>
          <w:b/>
          <w:bCs/>
          <w:sz w:val="28"/>
          <w:szCs w:val="28"/>
        </w:rPr>
        <w:t>В И Р І Ш И Л А:</w:t>
      </w:r>
    </w:p>
    <w:p w14:paraId="496B8AB1" w14:textId="77777777" w:rsidR="00CE5588" w:rsidRPr="00CE5588" w:rsidRDefault="00CE5588" w:rsidP="00CE5588">
      <w:pPr>
        <w:pStyle w:val="ae"/>
        <w:spacing w:before="0" w:beforeAutospacing="0" w:after="0" w:afterAutospacing="0"/>
        <w:rPr>
          <w:sz w:val="28"/>
          <w:szCs w:val="28"/>
        </w:rPr>
      </w:pPr>
    </w:p>
    <w:p w14:paraId="790F567F" w14:textId="3751A2C0" w:rsidR="00BF275C" w:rsidRPr="00CE5588" w:rsidRDefault="00CE5588" w:rsidP="00CE5588">
      <w:pPr>
        <w:pStyle w:val="ae"/>
        <w:spacing w:before="0" w:beforeAutospacing="0" w:after="0" w:afterAutospacing="0"/>
        <w:ind w:firstLine="709"/>
        <w:jc w:val="both"/>
        <w:rPr>
          <w:sz w:val="28"/>
          <w:szCs w:val="28"/>
        </w:rPr>
      </w:pPr>
      <w:r>
        <w:rPr>
          <w:sz w:val="28"/>
          <w:szCs w:val="28"/>
        </w:rPr>
        <w:t xml:space="preserve">1. </w:t>
      </w:r>
      <w:r w:rsidR="00BF275C" w:rsidRPr="00CE5588">
        <w:rPr>
          <w:sz w:val="28"/>
          <w:szCs w:val="28"/>
        </w:rPr>
        <w:t xml:space="preserve">Затвердити Перелік назв вулиць та провулків в населених пунктах </w:t>
      </w:r>
      <w:proofErr w:type="spellStart"/>
      <w:r w:rsidR="00BF275C" w:rsidRPr="00CE5588">
        <w:rPr>
          <w:sz w:val="28"/>
          <w:szCs w:val="28"/>
        </w:rPr>
        <w:t>Краснокутської</w:t>
      </w:r>
      <w:proofErr w:type="spellEnd"/>
      <w:r w:rsidR="00BF275C" w:rsidRPr="00CE5588">
        <w:rPr>
          <w:sz w:val="28"/>
          <w:szCs w:val="28"/>
        </w:rPr>
        <w:t xml:space="preserve"> селищної територіальної громади Богодухівського району Харківської області (додається).</w:t>
      </w:r>
    </w:p>
    <w:p w14:paraId="5C76334E" w14:textId="03144208" w:rsidR="00BF275C" w:rsidRDefault="00CE5588" w:rsidP="00CE5588">
      <w:pPr>
        <w:pStyle w:val="ae"/>
        <w:spacing w:before="0" w:beforeAutospacing="0" w:after="0" w:afterAutospacing="0"/>
        <w:ind w:firstLine="709"/>
        <w:jc w:val="both"/>
        <w:rPr>
          <w:sz w:val="28"/>
          <w:szCs w:val="28"/>
        </w:rPr>
      </w:pPr>
      <w:r>
        <w:rPr>
          <w:sz w:val="28"/>
          <w:szCs w:val="28"/>
        </w:rPr>
        <w:t xml:space="preserve">2. </w:t>
      </w:r>
      <w:r w:rsidR="00BF275C" w:rsidRPr="00CE5588">
        <w:rPr>
          <w:sz w:val="28"/>
          <w:szCs w:val="28"/>
        </w:rPr>
        <w:t xml:space="preserve">Відділу містобудування, архітектури та будівництва апарату </w:t>
      </w:r>
      <w:proofErr w:type="spellStart"/>
      <w:r w:rsidR="00BF275C" w:rsidRPr="00CE5588">
        <w:rPr>
          <w:sz w:val="28"/>
          <w:szCs w:val="28"/>
        </w:rPr>
        <w:t>Краснокутської</w:t>
      </w:r>
      <w:proofErr w:type="spellEnd"/>
      <w:r w:rsidR="00BF275C" w:rsidRPr="00CE5588">
        <w:rPr>
          <w:sz w:val="28"/>
          <w:szCs w:val="28"/>
        </w:rPr>
        <w:t xml:space="preserve"> селищної ради довести це рішення до відома відповідних організацій, підприємств та установ.</w:t>
      </w:r>
    </w:p>
    <w:p w14:paraId="59971598" w14:textId="6EFC1F73" w:rsidR="00CE5588" w:rsidRPr="00CE5588" w:rsidRDefault="00CE5588" w:rsidP="00CE5588">
      <w:pPr>
        <w:pStyle w:val="ae"/>
        <w:spacing w:before="0" w:beforeAutospacing="0" w:after="0" w:afterAutospacing="0"/>
        <w:ind w:firstLine="709"/>
        <w:jc w:val="both"/>
        <w:rPr>
          <w:sz w:val="28"/>
          <w:szCs w:val="28"/>
        </w:rPr>
      </w:pPr>
      <w:r>
        <w:rPr>
          <w:sz w:val="28"/>
          <w:szCs w:val="28"/>
        </w:rPr>
        <w:t xml:space="preserve">3. </w:t>
      </w:r>
      <w:r w:rsidRPr="00CE5588">
        <w:rPr>
          <w:sz w:val="28"/>
          <w:szCs w:val="28"/>
        </w:rPr>
        <w:t xml:space="preserve">Відділу «Центр надання адміністративних послуг» </w:t>
      </w:r>
      <w:proofErr w:type="spellStart"/>
      <w:r w:rsidRPr="00CE5588">
        <w:rPr>
          <w:sz w:val="28"/>
          <w:szCs w:val="28"/>
        </w:rPr>
        <w:t>Краснокутської</w:t>
      </w:r>
      <w:proofErr w:type="spellEnd"/>
      <w:r w:rsidRPr="00CE5588">
        <w:rPr>
          <w:sz w:val="28"/>
          <w:szCs w:val="28"/>
        </w:rPr>
        <w:t xml:space="preserve"> селищної ради забезпечити внесення актуальних змін до Реєстру територіальної громади та забезпечити актуалізацію адресних даних у єдиних державних реєстрах відповідно до затвердженого Переліку.</w:t>
      </w:r>
    </w:p>
    <w:p w14:paraId="3D9B2A34" w14:textId="5A5CAE34" w:rsidR="00BF275C" w:rsidRPr="00CE5588" w:rsidRDefault="00CE5588" w:rsidP="00CE5588">
      <w:pPr>
        <w:pStyle w:val="ae"/>
        <w:spacing w:before="0" w:beforeAutospacing="0" w:after="0" w:afterAutospacing="0"/>
        <w:ind w:firstLine="709"/>
        <w:jc w:val="both"/>
        <w:rPr>
          <w:sz w:val="28"/>
          <w:szCs w:val="28"/>
        </w:rPr>
      </w:pPr>
      <w:r>
        <w:rPr>
          <w:sz w:val="28"/>
          <w:szCs w:val="28"/>
        </w:rPr>
        <w:t xml:space="preserve">4. </w:t>
      </w:r>
      <w:r w:rsidR="00BF275C" w:rsidRPr="00CE5588">
        <w:rPr>
          <w:sz w:val="28"/>
          <w:szCs w:val="28"/>
        </w:rPr>
        <w:t xml:space="preserve">Відділу організаційної роботи апарату селищної ради забезпечити оприлюднення цього рішення на офіційному </w:t>
      </w:r>
      <w:proofErr w:type="spellStart"/>
      <w:r w:rsidR="00BF275C" w:rsidRPr="00CE5588">
        <w:rPr>
          <w:sz w:val="28"/>
          <w:szCs w:val="28"/>
        </w:rPr>
        <w:t>вебсайті</w:t>
      </w:r>
      <w:proofErr w:type="spellEnd"/>
      <w:r w:rsidR="00BF275C" w:rsidRPr="00CE5588">
        <w:rPr>
          <w:sz w:val="28"/>
          <w:szCs w:val="28"/>
        </w:rPr>
        <w:t xml:space="preserve"> селищної ради.</w:t>
      </w:r>
    </w:p>
    <w:p w14:paraId="04AED1D4" w14:textId="369682F0" w:rsidR="00BF275C" w:rsidRDefault="00CE5588" w:rsidP="00CE5588">
      <w:pPr>
        <w:pStyle w:val="ae"/>
        <w:spacing w:before="0" w:beforeAutospacing="0" w:after="0" w:afterAutospacing="0"/>
        <w:ind w:firstLine="709"/>
        <w:jc w:val="both"/>
        <w:rPr>
          <w:sz w:val="28"/>
          <w:szCs w:val="28"/>
        </w:rPr>
      </w:pPr>
      <w:r>
        <w:rPr>
          <w:sz w:val="28"/>
          <w:szCs w:val="28"/>
        </w:rPr>
        <w:t xml:space="preserve">5. </w:t>
      </w:r>
      <w:r w:rsidR="00BF275C" w:rsidRPr="00CE5588">
        <w:rPr>
          <w:sz w:val="28"/>
          <w:szCs w:val="28"/>
        </w:rPr>
        <w:t>Контроль за виконанням цього рішення покласти на постійну комісію з питань земельних відносин, охорони природи, містобудування, архітектури</w:t>
      </w:r>
      <w:r>
        <w:rPr>
          <w:sz w:val="28"/>
          <w:szCs w:val="28"/>
        </w:rPr>
        <w:t xml:space="preserve"> та цивільного захисту (голова</w:t>
      </w:r>
      <w:r w:rsidR="00BF275C" w:rsidRPr="00CE5588">
        <w:rPr>
          <w:sz w:val="28"/>
          <w:szCs w:val="28"/>
        </w:rPr>
        <w:t xml:space="preserve"> Антоніна ЛЕГКА).</w:t>
      </w:r>
    </w:p>
    <w:p w14:paraId="7F52B8F2" w14:textId="77777777" w:rsidR="00AE12FF" w:rsidRPr="00CE5588" w:rsidRDefault="00AE12FF" w:rsidP="00AE12FF">
      <w:pPr>
        <w:pStyle w:val="ae"/>
        <w:spacing w:before="0" w:beforeAutospacing="0" w:after="0" w:afterAutospacing="0"/>
        <w:jc w:val="both"/>
        <w:rPr>
          <w:sz w:val="28"/>
          <w:szCs w:val="28"/>
        </w:rPr>
      </w:pPr>
      <w:bookmarkStart w:id="2" w:name="_GoBack"/>
      <w:bookmarkEnd w:id="2"/>
    </w:p>
    <w:p w14:paraId="3F331C7B" w14:textId="52FEDFDF" w:rsidR="00DC530B" w:rsidRDefault="00071B41" w:rsidP="00CE5588">
      <w:pPr>
        <w:spacing w:after="0" w:line="240" w:lineRule="auto"/>
      </w:pPr>
      <w:proofErr w:type="spellStart"/>
      <w:r>
        <w:rPr>
          <w:rFonts w:ascii="Times New Roman" w:hAnsi="Times New Roman" w:cs="Times New Roman"/>
          <w:b/>
          <w:sz w:val="28"/>
          <w:szCs w:val="28"/>
        </w:rPr>
        <w:t>Краснокутський</w:t>
      </w:r>
      <w:proofErr w:type="spellEnd"/>
      <w:r>
        <w:rPr>
          <w:rFonts w:ascii="Times New Roman" w:hAnsi="Times New Roman" w:cs="Times New Roman"/>
          <w:b/>
          <w:sz w:val="28"/>
          <w:szCs w:val="28"/>
        </w:rPr>
        <w:t xml:space="preserve"> с</w:t>
      </w:r>
      <w:r w:rsidR="00DC530B" w:rsidRPr="00DC530B">
        <w:rPr>
          <w:rFonts w:ascii="Times New Roman" w:hAnsi="Times New Roman" w:cs="Times New Roman"/>
          <w:b/>
          <w:sz w:val="28"/>
          <w:szCs w:val="28"/>
        </w:rPr>
        <w:t xml:space="preserve">елищний голова </w:t>
      </w:r>
      <w:r>
        <w:rPr>
          <w:rFonts w:ascii="Times New Roman" w:hAnsi="Times New Roman" w:cs="Times New Roman"/>
          <w:b/>
          <w:sz w:val="28"/>
          <w:szCs w:val="28"/>
        </w:rPr>
        <w:t xml:space="preserve">    </w:t>
      </w:r>
      <w:r w:rsidR="00DC530B" w:rsidRPr="00DC530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DC530B" w:rsidRPr="00DC530B">
        <w:rPr>
          <w:rFonts w:ascii="Times New Roman" w:hAnsi="Times New Roman" w:cs="Times New Roman"/>
          <w:b/>
          <w:sz w:val="28"/>
          <w:szCs w:val="28"/>
        </w:rPr>
        <w:t xml:space="preserve">      </w:t>
      </w:r>
      <w:r>
        <w:rPr>
          <w:rFonts w:ascii="Times New Roman" w:hAnsi="Times New Roman" w:cs="Times New Roman"/>
          <w:b/>
          <w:sz w:val="28"/>
          <w:szCs w:val="28"/>
        </w:rPr>
        <w:t>Ірина</w:t>
      </w:r>
      <w:r w:rsidR="00DC530B" w:rsidRPr="00DC530B">
        <w:rPr>
          <w:rFonts w:ascii="Times New Roman" w:hAnsi="Times New Roman" w:cs="Times New Roman"/>
          <w:b/>
          <w:sz w:val="28"/>
          <w:szCs w:val="28"/>
        </w:rPr>
        <w:t xml:space="preserve"> </w:t>
      </w:r>
      <w:r>
        <w:rPr>
          <w:rFonts w:ascii="Times New Roman" w:hAnsi="Times New Roman" w:cs="Times New Roman"/>
          <w:b/>
          <w:sz w:val="28"/>
          <w:szCs w:val="28"/>
        </w:rPr>
        <w:t>КАРАБУТ</w:t>
      </w:r>
    </w:p>
    <w:sectPr w:rsidR="00DC530B" w:rsidSect="003040CA">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22BA"/>
    <w:multiLevelType w:val="hybridMultilevel"/>
    <w:tmpl w:val="7D00D784"/>
    <w:lvl w:ilvl="0" w:tplc="758CE47E">
      <w:start w:val="1"/>
      <w:numFmt w:val="decimal"/>
      <w:lvlText w:val="%1."/>
      <w:lvlJc w:val="left"/>
      <w:pPr>
        <w:ind w:left="660"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abstractNum w:abstractNumId="1" w15:restartNumberingAfterBreak="0">
    <w:nsid w:val="5999140B"/>
    <w:multiLevelType w:val="multilevel"/>
    <w:tmpl w:val="482C1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AD"/>
    <w:rsid w:val="00071B41"/>
    <w:rsid w:val="001A47F8"/>
    <w:rsid w:val="003040CA"/>
    <w:rsid w:val="00476A29"/>
    <w:rsid w:val="00AE12FF"/>
    <w:rsid w:val="00B07FAD"/>
    <w:rsid w:val="00B30524"/>
    <w:rsid w:val="00BF275C"/>
    <w:rsid w:val="00BF6AEA"/>
    <w:rsid w:val="00CE5588"/>
    <w:rsid w:val="00DC530B"/>
    <w:rsid w:val="00F610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B790B"/>
  <w15:chartTrackingRefBased/>
  <w15:docId w15:val="{9150BC7F-DB6D-4DF4-B00F-E9AF2210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07F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F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FA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FA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FA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F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F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F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F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F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F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F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F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F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F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FAD"/>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F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FAD"/>
    <w:rPr>
      <w:rFonts w:eastAsiaTheme="majorEastAsia" w:cstheme="majorBidi"/>
      <w:color w:val="272727" w:themeColor="text1" w:themeTint="D8"/>
    </w:rPr>
  </w:style>
  <w:style w:type="paragraph" w:styleId="a3">
    <w:name w:val="Title"/>
    <w:basedOn w:val="a"/>
    <w:next w:val="a"/>
    <w:link w:val="a4"/>
    <w:uiPriority w:val="10"/>
    <w:qFormat/>
    <w:rsid w:val="00B07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07F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FA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07FA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07FAD"/>
    <w:pPr>
      <w:spacing w:before="160"/>
      <w:jc w:val="center"/>
    </w:pPr>
    <w:rPr>
      <w:i/>
      <w:iCs/>
      <w:color w:val="404040" w:themeColor="text1" w:themeTint="BF"/>
    </w:rPr>
  </w:style>
  <w:style w:type="character" w:customStyle="1" w:styleId="a8">
    <w:name w:val="Цитата Знак"/>
    <w:basedOn w:val="a0"/>
    <w:link w:val="a7"/>
    <w:uiPriority w:val="29"/>
    <w:rsid w:val="00B07FAD"/>
    <w:rPr>
      <w:i/>
      <w:iCs/>
      <w:color w:val="404040" w:themeColor="text1" w:themeTint="BF"/>
    </w:rPr>
  </w:style>
  <w:style w:type="paragraph" w:styleId="a9">
    <w:name w:val="List Paragraph"/>
    <w:basedOn w:val="a"/>
    <w:uiPriority w:val="34"/>
    <w:qFormat/>
    <w:rsid w:val="00B07FAD"/>
    <w:pPr>
      <w:ind w:left="720"/>
      <w:contextualSpacing/>
    </w:pPr>
  </w:style>
  <w:style w:type="character" w:styleId="aa">
    <w:name w:val="Intense Emphasis"/>
    <w:basedOn w:val="a0"/>
    <w:uiPriority w:val="21"/>
    <w:qFormat/>
    <w:rsid w:val="00B07FAD"/>
    <w:rPr>
      <w:i/>
      <w:iCs/>
      <w:color w:val="2F5496" w:themeColor="accent1" w:themeShade="BF"/>
    </w:rPr>
  </w:style>
  <w:style w:type="paragraph" w:styleId="ab">
    <w:name w:val="Intense Quote"/>
    <w:basedOn w:val="a"/>
    <w:next w:val="a"/>
    <w:link w:val="ac"/>
    <w:uiPriority w:val="30"/>
    <w:qFormat/>
    <w:rsid w:val="00B07F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07FAD"/>
    <w:rPr>
      <w:i/>
      <w:iCs/>
      <w:color w:val="2F5496" w:themeColor="accent1" w:themeShade="BF"/>
    </w:rPr>
  </w:style>
  <w:style w:type="character" w:styleId="ad">
    <w:name w:val="Intense Reference"/>
    <w:basedOn w:val="a0"/>
    <w:uiPriority w:val="32"/>
    <w:qFormat/>
    <w:rsid w:val="00B07FAD"/>
    <w:rPr>
      <w:b/>
      <w:bCs/>
      <w:smallCaps/>
      <w:color w:val="2F5496" w:themeColor="accent1" w:themeShade="BF"/>
      <w:spacing w:val="5"/>
    </w:rPr>
  </w:style>
  <w:style w:type="paragraph" w:styleId="ae">
    <w:name w:val="Normal (Web)"/>
    <w:basedOn w:val="a"/>
    <w:uiPriority w:val="99"/>
    <w:semiHidden/>
    <w:unhideWhenUsed/>
    <w:rsid w:val="00BF275C"/>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
    <w:name w:val="Balloon Text"/>
    <w:basedOn w:val="a"/>
    <w:link w:val="af0"/>
    <w:uiPriority w:val="99"/>
    <w:semiHidden/>
    <w:unhideWhenUsed/>
    <w:rsid w:val="003040CA"/>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3040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15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1298</Words>
  <Characters>741</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2026-09-07T12:27:00Z</cp:lastPrinted>
  <dcterms:created xsi:type="dcterms:W3CDTF">2026-09-07T12:40:00Z</dcterms:created>
  <dcterms:modified xsi:type="dcterms:W3CDTF">2026-09-07T12:41:00Z</dcterms:modified>
</cp:coreProperties>
</file>