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F2A6D" w14:textId="77777777" w:rsidR="003F5BFA" w:rsidRDefault="003F5BFA" w:rsidP="003F5BFA">
      <w:pPr>
        <w:ind w:firstLine="4962"/>
        <w:jc w:val="center"/>
        <w:rPr>
          <w:szCs w:val="28"/>
          <w:lang w:val="uk-UA" w:eastAsia="uk-UA"/>
        </w:rPr>
      </w:pPr>
      <w:r>
        <w:rPr>
          <w:szCs w:val="28"/>
          <w:lang w:val="uk-UA" w:eastAsia="uk-UA"/>
        </w:rPr>
        <w:t>ПРОЄКТ</w:t>
      </w:r>
    </w:p>
    <w:p w14:paraId="29CB85E5" w14:textId="77777777" w:rsidR="003F5BFA" w:rsidRPr="00A16B38" w:rsidRDefault="003F5BFA" w:rsidP="003F5BFA">
      <w:pPr>
        <w:jc w:val="center"/>
        <w:rPr>
          <w:szCs w:val="28"/>
          <w:lang w:eastAsia="uk-UA"/>
        </w:rPr>
      </w:pPr>
      <w:r w:rsidRPr="00A16B38">
        <w:rPr>
          <w:noProof/>
          <w:szCs w:val="28"/>
          <w:lang w:eastAsia="uk-UA"/>
        </w:rPr>
        <w:drawing>
          <wp:inline distT="0" distB="0" distL="0" distR="0" wp14:anchorId="077FB240" wp14:editId="48E5FD7E">
            <wp:extent cx="426720" cy="563880"/>
            <wp:effectExtent l="0" t="0" r="0" b="7620"/>
            <wp:docPr id="5521922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C640D" w14:textId="77777777" w:rsidR="003F5BFA" w:rsidRPr="00A16B38" w:rsidRDefault="003F5BFA" w:rsidP="003F5BFA">
      <w:pPr>
        <w:jc w:val="center"/>
        <w:rPr>
          <w:b/>
          <w:szCs w:val="28"/>
          <w:lang w:eastAsia="uk-UA"/>
        </w:rPr>
      </w:pPr>
      <w:r w:rsidRPr="00A16B38">
        <w:rPr>
          <w:b/>
          <w:szCs w:val="28"/>
          <w:lang w:eastAsia="uk-UA"/>
        </w:rPr>
        <w:t>УКРАЇНА</w:t>
      </w:r>
    </w:p>
    <w:p w14:paraId="44F739F6" w14:textId="77777777" w:rsidR="003F5BFA" w:rsidRPr="00A16B38" w:rsidRDefault="003F5BFA" w:rsidP="003F5BFA">
      <w:pPr>
        <w:jc w:val="center"/>
        <w:rPr>
          <w:b/>
          <w:szCs w:val="28"/>
          <w:lang w:eastAsia="uk-UA"/>
        </w:rPr>
      </w:pPr>
      <w:r w:rsidRPr="00A16B38">
        <w:rPr>
          <w:b/>
          <w:szCs w:val="28"/>
          <w:lang w:eastAsia="uk-UA"/>
        </w:rPr>
        <w:t>КРАСНОКУТСЬКА СЕЛИЩНА РАДА</w:t>
      </w:r>
    </w:p>
    <w:p w14:paraId="5B777A4B" w14:textId="77777777" w:rsidR="003F5BFA" w:rsidRPr="00A16B38" w:rsidRDefault="003F5BFA" w:rsidP="003F5BFA">
      <w:pPr>
        <w:jc w:val="center"/>
        <w:rPr>
          <w:b/>
          <w:szCs w:val="28"/>
          <w:lang w:eastAsia="uk-UA"/>
        </w:rPr>
      </w:pPr>
      <w:r w:rsidRPr="00A16B38">
        <w:rPr>
          <w:b/>
          <w:szCs w:val="28"/>
          <w:lang w:eastAsia="uk-UA"/>
        </w:rPr>
        <w:t>БОГОДУХІВСЬКОГО РАЙОНУ</w:t>
      </w:r>
    </w:p>
    <w:p w14:paraId="119B669E" w14:textId="77777777" w:rsidR="003F5BFA" w:rsidRPr="00A16B38" w:rsidRDefault="003F5BFA" w:rsidP="003F5BFA">
      <w:pPr>
        <w:jc w:val="center"/>
        <w:rPr>
          <w:b/>
          <w:szCs w:val="28"/>
          <w:lang w:eastAsia="uk-UA"/>
        </w:rPr>
      </w:pPr>
      <w:r w:rsidRPr="00A16B38">
        <w:rPr>
          <w:b/>
          <w:szCs w:val="28"/>
          <w:lang w:eastAsia="uk-UA"/>
        </w:rPr>
        <w:t>ХАРКІВСЬКОЇ ОБЛАСТІ</w:t>
      </w:r>
    </w:p>
    <w:p w14:paraId="11BC66EF" w14:textId="77777777" w:rsidR="003F5BFA" w:rsidRPr="00A16B38" w:rsidRDefault="003F5BFA" w:rsidP="003F5BFA">
      <w:pPr>
        <w:jc w:val="center"/>
        <w:rPr>
          <w:b/>
          <w:szCs w:val="28"/>
          <w:lang w:eastAsia="uk-UA"/>
        </w:rPr>
      </w:pPr>
      <w:r w:rsidRPr="00A16B38">
        <w:rPr>
          <w:b/>
          <w:bCs/>
          <w:szCs w:val="28"/>
          <w:lang w:eastAsia="uk-UA"/>
        </w:rPr>
        <w:t>LXХ</w:t>
      </w:r>
      <w:r>
        <w:rPr>
          <w:b/>
          <w:bCs/>
          <w:szCs w:val="28"/>
          <w:lang w:val="uk-UA" w:eastAsia="uk-UA"/>
        </w:rPr>
        <w:t>І</w:t>
      </w:r>
      <w:r w:rsidRPr="00A16B38">
        <w:rPr>
          <w:b/>
          <w:szCs w:val="28"/>
          <w:lang w:eastAsia="uk-UA"/>
        </w:rPr>
        <w:t xml:space="preserve"> сесія VIІІ скликання</w:t>
      </w:r>
    </w:p>
    <w:p w14:paraId="03C5A6C2" w14:textId="77777777" w:rsidR="003F5BFA" w:rsidRPr="00A16B38" w:rsidRDefault="003F5BFA" w:rsidP="003F5BFA">
      <w:pPr>
        <w:jc w:val="center"/>
        <w:rPr>
          <w:b/>
          <w:szCs w:val="28"/>
          <w:lang w:eastAsia="uk-UA"/>
        </w:rPr>
      </w:pPr>
      <w:r w:rsidRPr="00A16B38">
        <w:rPr>
          <w:b/>
          <w:szCs w:val="28"/>
          <w:lang w:eastAsia="uk-UA"/>
        </w:rPr>
        <w:t>Р І Ш Е Н Н Я</w:t>
      </w:r>
    </w:p>
    <w:p w14:paraId="509B2256" w14:textId="77777777" w:rsidR="003F5BFA" w:rsidRPr="00A16B38" w:rsidRDefault="003F5BFA" w:rsidP="003F5BFA">
      <w:pPr>
        <w:rPr>
          <w:szCs w:val="28"/>
          <w:lang w:eastAsia="uk-UA"/>
        </w:rPr>
      </w:pPr>
    </w:p>
    <w:p w14:paraId="6A81307B" w14:textId="77777777" w:rsidR="003F5BFA" w:rsidRPr="00A16B38" w:rsidRDefault="003F5BFA" w:rsidP="003F5BFA">
      <w:pPr>
        <w:rPr>
          <w:b/>
          <w:lang w:val="uk-UA" w:eastAsia="uk-UA"/>
        </w:rPr>
      </w:pPr>
      <w:r w:rsidRPr="00A16B38">
        <w:rPr>
          <w:b/>
          <w:szCs w:val="28"/>
          <w:lang w:eastAsia="uk-UA"/>
        </w:rPr>
        <w:t xml:space="preserve">« </w:t>
      </w:r>
      <w:r>
        <w:rPr>
          <w:b/>
          <w:szCs w:val="28"/>
          <w:lang w:val="uk-UA" w:eastAsia="uk-UA"/>
        </w:rPr>
        <w:t>23</w:t>
      </w:r>
      <w:r w:rsidRPr="00A16B38">
        <w:rPr>
          <w:b/>
          <w:szCs w:val="28"/>
          <w:lang w:eastAsia="uk-UA"/>
        </w:rPr>
        <w:t xml:space="preserve"> » </w:t>
      </w:r>
      <w:r>
        <w:rPr>
          <w:b/>
          <w:szCs w:val="28"/>
          <w:lang w:val="uk-UA" w:eastAsia="uk-UA"/>
        </w:rPr>
        <w:t>червня</w:t>
      </w:r>
      <w:r w:rsidRPr="00A16B38">
        <w:rPr>
          <w:b/>
          <w:szCs w:val="28"/>
          <w:lang w:eastAsia="uk-UA"/>
        </w:rPr>
        <w:t xml:space="preserve"> 2026 року                                                        </w:t>
      </w:r>
      <w:r>
        <w:rPr>
          <w:b/>
          <w:szCs w:val="28"/>
          <w:lang w:val="uk-UA" w:eastAsia="uk-UA"/>
        </w:rPr>
        <w:t xml:space="preserve"> </w:t>
      </w:r>
      <w:r w:rsidRPr="00A16B38">
        <w:rPr>
          <w:b/>
          <w:szCs w:val="28"/>
          <w:lang w:eastAsia="uk-UA"/>
        </w:rPr>
        <w:t xml:space="preserve">           № -VIІІ</w:t>
      </w:r>
    </w:p>
    <w:p w14:paraId="792DC675" w14:textId="77777777" w:rsidR="003F5BFA" w:rsidRDefault="003F5BFA" w:rsidP="003F5BFA">
      <w:pPr>
        <w:tabs>
          <w:tab w:val="left" w:pos="4410"/>
        </w:tabs>
        <w:ind w:left="360"/>
        <w:jc w:val="both"/>
        <w:rPr>
          <w:szCs w:val="28"/>
          <w:lang w:val="uk-UA"/>
        </w:rPr>
      </w:pPr>
    </w:p>
    <w:p w14:paraId="6C23664B" w14:textId="0672E8D3" w:rsidR="003F5BFA" w:rsidRPr="00ED226B" w:rsidRDefault="003F5BFA" w:rsidP="003F5BFA">
      <w:pPr>
        <w:ind w:right="4253"/>
        <w:jc w:val="both"/>
        <w:rPr>
          <w:b/>
          <w:color w:val="000000"/>
          <w:sz w:val="27"/>
          <w:szCs w:val="27"/>
          <w:lang w:val="uk-UA"/>
        </w:rPr>
      </w:pPr>
      <w:r>
        <w:rPr>
          <w:b/>
          <w:bCs/>
          <w:color w:val="000000"/>
          <w:sz w:val="27"/>
          <w:szCs w:val="27"/>
          <w:lang w:val="uk-UA"/>
        </w:rPr>
        <w:t xml:space="preserve">Про </w:t>
      </w:r>
      <w:r w:rsidRPr="00ED226B">
        <w:rPr>
          <w:b/>
          <w:bCs/>
          <w:color w:val="000000"/>
          <w:sz w:val="27"/>
          <w:szCs w:val="27"/>
          <w:lang w:val="uk-UA"/>
        </w:rPr>
        <w:t xml:space="preserve">затвердження </w:t>
      </w:r>
      <w:r>
        <w:rPr>
          <w:b/>
          <w:bCs/>
          <w:color w:val="000000"/>
          <w:sz w:val="27"/>
          <w:szCs w:val="27"/>
          <w:lang w:val="uk-UA"/>
        </w:rPr>
        <w:t>Звіту про виконання фінансового плану</w:t>
      </w:r>
      <w:r w:rsidRPr="00ED226B">
        <w:rPr>
          <w:b/>
          <w:bCs/>
          <w:color w:val="000000"/>
          <w:sz w:val="27"/>
          <w:szCs w:val="27"/>
          <w:lang w:val="uk-UA"/>
        </w:rPr>
        <w:t xml:space="preserve"> </w:t>
      </w:r>
      <w:bookmarkStart w:id="0" w:name="_Hlk232772166"/>
      <w:bookmarkStart w:id="1" w:name="_Hlk232772028"/>
      <w:r>
        <w:rPr>
          <w:b/>
          <w:bCs/>
          <w:color w:val="000000"/>
          <w:sz w:val="27"/>
          <w:szCs w:val="27"/>
          <w:lang w:val="uk-UA"/>
        </w:rPr>
        <w:t>Виробничого управління житлово-</w:t>
      </w:r>
      <w:r w:rsidRPr="00ED226B">
        <w:rPr>
          <w:b/>
          <w:sz w:val="27"/>
          <w:szCs w:val="27"/>
          <w:lang w:val="uk-UA"/>
        </w:rPr>
        <w:t>комунального</w:t>
      </w:r>
      <w:r>
        <w:rPr>
          <w:b/>
          <w:sz w:val="27"/>
          <w:szCs w:val="27"/>
          <w:lang w:val="uk-UA"/>
        </w:rPr>
        <w:t xml:space="preserve"> господарства</w:t>
      </w:r>
      <w:bookmarkEnd w:id="0"/>
      <w:r w:rsidRPr="00ED226B">
        <w:rPr>
          <w:b/>
          <w:sz w:val="27"/>
          <w:szCs w:val="27"/>
          <w:lang w:val="uk-UA"/>
        </w:rPr>
        <w:t xml:space="preserve"> </w:t>
      </w:r>
      <w:bookmarkEnd w:id="1"/>
      <w:r>
        <w:rPr>
          <w:b/>
          <w:sz w:val="27"/>
          <w:szCs w:val="27"/>
          <w:lang w:val="uk-UA"/>
        </w:rPr>
        <w:t>з</w:t>
      </w:r>
      <w:r w:rsidRPr="00ED226B">
        <w:rPr>
          <w:b/>
          <w:sz w:val="27"/>
          <w:szCs w:val="27"/>
          <w:lang w:val="uk-UA"/>
        </w:rPr>
        <w:t xml:space="preserve">а </w:t>
      </w:r>
      <w:r>
        <w:rPr>
          <w:b/>
          <w:sz w:val="27"/>
          <w:szCs w:val="27"/>
          <w:lang w:val="uk-UA"/>
        </w:rPr>
        <w:t xml:space="preserve">ІІІ квартал </w:t>
      </w:r>
      <w:r w:rsidRPr="00ED226B">
        <w:rPr>
          <w:b/>
          <w:sz w:val="27"/>
          <w:szCs w:val="27"/>
          <w:lang w:val="uk-UA"/>
        </w:rPr>
        <w:t>202</w:t>
      </w:r>
      <w:r>
        <w:rPr>
          <w:b/>
          <w:sz w:val="27"/>
          <w:szCs w:val="27"/>
          <w:lang w:val="uk-UA"/>
        </w:rPr>
        <w:t>5</w:t>
      </w:r>
      <w:r w:rsidRPr="00ED226B">
        <w:rPr>
          <w:b/>
          <w:sz w:val="27"/>
          <w:szCs w:val="27"/>
          <w:lang w:val="uk-UA"/>
        </w:rPr>
        <w:t xml:space="preserve"> р</w:t>
      </w:r>
      <w:r>
        <w:rPr>
          <w:b/>
          <w:sz w:val="27"/>
          <w:szCs w:val="27"/>
          <w:lang w:val="uk-UA"/>
        </w:rPr>
        <w:t>о</w:t>
      </w:r>
      <w:r w:rsidRPr="00ED226B">
        <w:rPr>
          <w:b/>
          <w:sz w:val="27"/>
          <w:szCs w:val="27"/>
          <w:lang w:val="uk-UA"/>
        </w:rPr>
        <w:t>к</w:t>
      </w:r>
      <w:r>
        <w:rPr>
          <w:b/>
          <w:sz w:val="27"/>
          <w:szCs w:val="27"/>
          <w:lang w:val="uk-UA"/>
        </w:rPr>
        <w:t>у</w:t>
      </w:r>
    </w:p>
    <w:p w14:paraId="25184BC0" w14:textId="77777777" w:rsidR="003F5BFA" w:rsidRPr="00ED226B" w:rsidRDefault="003F5BFA" w:rsidP="003F5BFA">
      <w:pPr>
        <w:ind w:right="4535"/>
        <w:jc w:val="both"/>
        <w:rPr>
          <w:color w:val="000000"/>
          <w:sz w:val="27"/>
          <w:szCs w:val="27"/>
          <w:lang w:val="uk-UA"/>
        </w:rPr>
      </w:pPr>
    </w:p>
    <w:p w14:paraId="301ECC02" w14:textId="3263F293" w:rsidR="003F5BFA" w:rsidRPr="00ED226B" w:rsidRDefault="003F5BFA" w:rsidP="003F5BFA">
      <w:pPr>
        <w:ind w:firstLine="709"/>
        <w:jc w:val="both"/>
        <w:rPr>
          <w:bCs/>
          <w:sz w:val="27"/>
          <w:szCs w:val="27"/>
          <w:lang w:val="uk-UA"/>
        </w:rPr>
      </w:pPr>
      <w:r w:rsidRPr="00ED226B">
        <w:rPr>
          <w:sz w:val="27"/>
          <w:szCs w:val="27"/>
          <w:lang w:val="uk-UA"/>
        </w:rPr>
        <w:t xml:space="preserve">З метою </w:t>
      </w:r>
      <w:r>
        <w:rPr>
          <w:sz w:val="27"/>
          <w:szCs w:val="27"/>
          <w:lang w:val="uk-UA"/>
        </w:rPr>
        <w:t xml:space="preserve">здійснення контролю за фінансово-господарською діяльністю, підвищення ефективності роботи та розвитку </w:t>
      </w:r>
      <w:r w:rsidRPr="00CE6518">
        <w:rPr>
          <w:sz w:val="27"/>
          <w:szCs w:val="27"/>
          <w:lang w:val="uk-UA"/>
        </w:rPr>
        <w:t>Виробничого управління житлово-комунального господарства</w:t>
      </w:r>
      <w:r>
        <w:rPr>
          <w:sz w:val="27"/>
          <w:szCs w:val="27"/>
          <w:lang w:val="uk-UA"/>
        </w:rPr>
        <w:t>,</w:t>
      </w:r>
      <w:r w:rsidRPr="003D1184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враховуючи звернення виробничого управління та пропозиції постійної комісії з питань фінансів, бюджету, соціально-економічного розвитку, інвестиційної діяльності, регуляторної політики та підприємництва, відповідно до «Порядку складання, затвердження та контролю виконання фінансового плану суб’єкта господарювання державного сектору економіки», затвердженого наказом від 02.03.2015 №205 Міністерства економічного розвитку і торгівлі України, Статуту </w:t>
      </w:r>
      <w:r w:rsidRPr="00ED226B">
        <w:rPr>
          <w:sz w:val="27"/>
          <w:szCs w:val="27"/>
          <w:lang w:val="uk-UA"/>
        </w:rPr>
        <w:t>підприємства</w:t>
      </w:r>
      <w:r>
        <w:rPr>
          <w:sz w:val="27"/>
          <w:szCs w:val="27"/>
          <w:lang w:val="uk-UA"/>
        </w:rPr>
        <w:t>, керуючись статтями 26, 59, 60 Закону України «Про місцеве самоврядування в Україні», Краснокутська селищна рада</w:t>
      </w:r>
    </w:p>
    <w:p w14:paraId="2885389A" w14:textId="77777777" w:rsidR="003F5BFA" w:rsidRPr="00ED226B" w:rsidRDefault="003F5BFA" w:rsidP="003F5BFA">
      <w:pPr>
        <w:pStyle w:val="ae"/>
        <w:tabs>
          <w:tab w:val="left" w:pos="12600"/>
        </w:tabs>
        <w:suppressAutoHyphens/>
        <w:spacing w:after="0"/>
        <w:jc w:val="both"/>
        <w:rPr>
          <w:color w:val="000000"/>
          <w:sz w:val="27"/>
          <w:szCs w:val="27"/>
          <w:lang w:val="uk-UA"/>
        </w:rPr>
      </w:pPr>
    </w:p>
    <w:p w14:paraId="19D9378D" w14:textId="77777777" w:rsidR="003F5BFA" w:rsidRPr="00ED226B" w:rsidRDefault="003F5BFA" w:rsidP="003F5BFA">
      <w:pPr>
        <w:jc w:val="center"/>
        <w:rPr>
          <w:color w:val="000000"/>
          <w:sz w:val="27"/>
          <w:szCs w:val="27"/>
        </w:rPr>
      </w:pPr>
      <w:r w:rsidRPr="00ED226B">
        <w:rPr>
          <w:b/>
          <w:bCs/>
          <w:color w:val="000000"/>
          <w:sz w:val="27"/>
          <w:szCs w:val="27"/>
          <w:lang w:val="uk-UA"/>
        </w:rPr>
        <w:t>В И Р І Ш И Л А:</w:t>
      </w:r>
    </w:p>
    <w:p w14:paraId="3D34DA44" w14:textId="77777777" w:rsidR="003F5BFA" w:rsidRPr="00ED226B" w:rsidRDefault="003F5BFA" w:rsidP="003F5BFA">
      <w:pPr>
        <w:jc w:val="both"/>
        <w:rPr>
          <w:color w:val="000000"/>
          <w:sz w:val="27"/>
          <w:szCs w:val="27"/>
        </w:rPr>
      </w:pPr>
    </w:p>
    <w:p w14:paraId="2FA62577" w14:textId="65E423A0" w:rsidR="003F5BFA" w:rsidRPr="00ED226B" w:rsidRDefault="003F5BFA" w:rsidP="003F5BFA">
      <w:pPr>
        <w:numPr>
          <w:ilvl w:val="0"/>
          <w:numId w:val="1"/>
        </w:numPr>
        <w:ind w:left="0" w:firstLine="709"/>
        <w:jc w:val="both"/>
        <w:rPr>
          <w:sz w:val="27"/>
          <w:szCs w:val="27"/>
          <w:lang w:val="uk-UA"/>
        </w:rPr>
      </w:pPr>
      <w:r w:rsidRPr="00ED226B">
        <w:rPr>
          <w:color w:val="000000"/>
          <w:sz w:val="27"/>
          <w:szCs w:val="27"/>
          <w:lang w:val="uk-UA"/>
        </w:rPr>
        <w:t xml:space="preserve">Затвердити </w:t>
      </w:r>
      <w:r>
        <w:rPr>
          <w:color w:val="000000"/>
          <w:sz w:val="27"/>
          <w:szCs w:val="27"/>
          <w:lang w:val="uk-UA"/>
        </w:rPr>
        <w:t>Звіт про виконання фінансового плану</w:t>
      </w:r>
      <w:r w:rsidRPr="00ED226B">
        <w:rPr>
          <w:sz w:val="27"/>
          <w:szCs w:val="27"/>
        </w:rPr>
        <w:t xml:space="preserve"> </w:t>
      </w:r>
      <w:r w:rsidRPr="009912B8">
        <w:rPr>
          <w:sz w:val="27"/>
          <w:szCs w:val="27"/>
          <w:lang w:val="uk-UA"/>
        </w:rPr>
        <w:t>Виробничого управління житлово-комунального господарства</w:t>
      </w:r>
      <w:r w:rsidRPr="00ED226B"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з</w:t>
      </w:r>
      <w:r w:rsidRPr="00ED226B">
        <w:rPr>
          <w:sz w:val="27"/>
          <w:szCs w:val="27"/>
        </w:rPr>
        <w:t xml:space="preserve">а </w:t>
      </w:r>
      <w:r>
        <w:rPr>
          <w:sz w:val="27"/>
          <w:szCs w:val="27"/>
          <w:lang w:val="uk-UA"/>
        </w:rPr>
        <w:t xml:space="preserve">ІІІ квартал </w:t>
      </w:r>
      <w:r w:rsidRPr="00ED226B">
        <w:rPr>
          <w:sz w:val="27"/>
          <w:szCs w:val="27"/>
        </w:rPr>
        <w:t>202</w:t>
      </w:r>
      <w:r>
        <w:rPr>
          <w:sz w:val="27"/>
          <w:szCs w:val="27"/>
          <w:lang w:val="uk-UA"/>
        </w:rPr>
        <w:t>5</w:t>
      </w:r>
      <w:r w:rsidRPr="00ED226B">
        <w:rPr>
          <w:sz w:val="27"/>
          <w:szCs w:val="27"/>
          <w:lang w:val="uk-UA"/>
        </w:rPr>
        <w:t xml:space="preserve"> р</w:t>
      </w:r>
      <w:r>
        <w:rPr>
          <w:sz w:val="27"/>
          <w:szCs w:val="27"/>
          <w:lang w:val="uk-UA"/>
        </w:rPr>
        <w:t>о</w:t>
      </w:r>
      <w:r w:rsidRPr="00ED226B">
        <w:rPr>
          <w:sz w:val="27"/>
          <w:szCs w:val="27"/>
        </w:rPr>
        <w:t>к</w:t>
      </w:r>
      <w:r>
        <w:rPr>
          <w:sz w:val="27"/>
          <w:szCs w:val="27"/>
          <w:lang w:val="uk-UA"/>
        </w:rPr>
        <w:t>у</w:t>
      </w:r>
      <w:r w:rsidRPr="00ED226B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(</w:t>
      </w:r>
      <w:r w:rsidRPr="00ED226B">
        <w:rPr>
          <w:sz w:val="27"/>
          <w:szCs w:val="27"/>
          <w:lang w:val="uk-UA"/>
        </w:rPr>
        <w:t>додається</w:t>
      </w:r>
      <w:r>
        <w:rPr>
          <w:sz w:val="27"/>
          <w:szCs w:val="27"/>
          <w:lang w:val="uk-UA"/>
        </w:rPr>
        <w:t>)</w:t>
      </w:r>
      <w:r w:rsidRPr="00ED226B">
        <w:rPr>
          <w:sz w:val="27"/>
          <w:szCs w:val="27"/>
          <w:lang w:val="uk-UA"/>
        </w:rPr>
        <w:t>.</w:t>
      </w:r>
    </w:p>
    <w:p w14:paraId="13F81A01" w14:textId="7C379B85" w:rsidR="003F5BFA" w:rsidRPr="00ED226B" w:rsidRDefault="003F5BFA" w:rsidP="003F5BFA">
      <w:pPr>
        <w:pStyle w:val="a9"/>
        <w:numPr>
          <w:ilvl w:val="0"/>
          <w:numId w:val="1"/>
        </w:numPr>
        <w:spacing w:line="276" w:lineRule="auto"/>
        <w:ind w:left="0" w:firstLine="709"/>
        <w:jc w:val="both"/>
        <w:rPr>
          <w:color w:val="000000"/>
          <w:sz w:val="27"/>
          <w:szCs w:val="27"/>
          <w:lang w:val="uk-UA"/>
        </w:rPr>
      </w:pPr>
      <w:r w:rsidRPr="00ED226B">
        <w:rPr>
          <w:color w:val="000000"/>
          <w:sz w:val="27"/>
          <w:szCs w:val="27"/>
          <w:lang w:val="uk-UA"/>
        </w:rPr>
        <w:t>Контроль за виконанням рішення покласти на</w:t>
      </w:r>
      <w:r w:rsidRPr="00ED226B">
        <w:rPr>
          <w:sz w:val="27"/>
          <w:szCs w:val="27"/>
          <w:lang w:val="uk-UA"/>
        </w:rPr>
        <w:t xml:space="preserve"> постійну комісію Краснокутської селищної ради з питань фінансів, бюджету, соціально-економічного розвитку, інвестиційної діяльності, регуляторної політики та підприємництва (</w:t>
      </w:r>
      <w:r>
        <w:rPr>
          <w:sz w:val="27"/>
          <w:szCs w:val="27"/>
          <w:lang w:val="uk-UA"/>
        </w:rPr>
        <w:t xml:space="preserve">голова </w:t>
      </w:r>
      <w:r w:rsidRPr="00ED226B">
        <w:rPr>
          <w:sz w:val="27"/>
          <w:szCs w:val="27"/>
          <w:lang w:val="uk-UA"/>
        </w:rPr>
        <w:t>Микола НІКІТЕНКО).</w:t>
      </w:r>
    </w:p>
    <w:p w14:paraId="300A4EB0" w14:textId="77777777" w:rsidR="003F5BFA" w:rsidRDefault="003F5BFA" w:rsidP="003F5BFA">
      <w:pPr>
        <w:jc w:val="both"/>
        <w:rPr>
          <w:szCs w:val="28"/>
          <w:lang w:val="uk-UA"/>
        </w:rPr>
      </w:pPr>
    </w:p>
    <w:p w14:paraId="167983DE" w14:textId="77777777" w:rsidR="003F5BFA" w:rsidRDefault="003F5BFA" w:rsidP="003F5BFA">
      <w:pPr>
        <w:jc w:val="both"/>
        <w:rPr>
          <w:szCs w:val="28"/>
          <w:lang w:val="uk-UA"/>
        </w:rPr>
      </w:pPr>
    </w:p>
    <w:p w14:paraId="4EC48B87" w14:textId="77777777" w:rsidR="003F5BFA" w:rsidRDefault="003F5BFA" w:rsidP="003F5BFA">
      <w:pPr>
        <w:jc w:val="both"/>
        <w:rPr>
          <w:szCs w:val="28"/>
          <w:lang w:val="uk-UA"/>
        </w:rPr>
      </w:pPr>
    </w:p>
    <w:p w14:paraId="65299681" w14:textId="77777777" w:rsidR="003F5BFA" w:rsidRDefault="003F5BFA" w:rsidP="003F5BFA">
      <w:pPr>
        <w:jc w:val="both"/>
        <w:rPr>
          <w:lang w:val="uk-UA"/>
        </w:rPr>
      </w:pPr>
      <w:r>
        <w:rPr>
          <w:b/>
          <w:szCs w:val="28"/>
          <w:lang w:val="uk-UA"/>
        </w:rPr>
        <w:t>Краснокутський селищний голова</w:t>
      </w:r>
      <w:r>
        <w:rPr>
          <w:b/>
          <w:szCs w:val="28"/>
        </w:rPr>
        <w:t xml:space="preserve">             </w:t>
      </w:r>
      <w:r w:rsidRPr="00BE5B80">
        <w:rPr>
          <w:b/>
          <w:szCs w:val="28"/>
        </w:rPr>
        <w:t xml:space="preserve">       </w:t>
      </w:r>
      <w:r>
        <w:rPr>
          <w:b/>
          <w:szCs w:val="28"/>
          <w:lang w:val="uk-UA"/>
        </w:rPr>
        <w:t xml:space="preserve">        </w:t>
      </w:r>
      <w:r w:rsidRPr="00BE5B80">
        <w:rPr>
          <w:b/>
          <w:szCs w:val="28"/>
        </w:rPr>
        <w:t xml:space="preserve">    </w:t>
      </w:r>
      <w:r>
        <w:rPr>
          <w:b/>
          <w:szCs w:val="28"/>
        </w:rPr>
        <w:t xml:space="preserve">      Ірина КАРАБУТ</w:t>
      </w:r>
    </w:p>
    <w:p w14:paraId="50C679EB" w14:textId="77777777" w:rsidR="008C5925" w:rsidRDefault="008C5925"/>
    <w:sectPr w:rsidR="008C5925" w:rsidSect="003F5BFA">
      <w:pgSz w:w="11906" w:h="16838"/>
      <w:pgMar w:top="1135" w:right="849" w:bottom="284" w:left="1701" w:header="340" w:footer="340" w:gutter="0"/>
      <w:pgBorders w:display="not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0A9"/>
    <w:multiLevelType w:val="multilevel"/>
    <w:tmpl w:val="8570B4C8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  <w:color w:val="auto"/>
      </w:rPr>
    </w:lvl>
  </w:abstractNum>
  <w:num w:numId="1" w16cid:durableId="512496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25"/>
    <w:rsid w:val="003F5BFA"/>
    <w:rsid w:val="00847592"/>
    <w:rsid w:val="008C5925"/>
    <w:rsid w:val="00957742"/>
    <w:rsid w:val="00D0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99C7"/>
  <w15:chartTrackingRefBased/>
  <w15:docId w15:val="{9806371F-8693-42BB-9D86-1A5BA627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BFA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5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9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9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9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9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59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59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9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59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59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59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59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59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59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59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59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59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C5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5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C5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5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C59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59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C59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59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C592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C5925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rsid w:val="003F5BFA"/>
    <w:pPr>
      <w:spacing w:after="120"/>
    </w:pPr>
  </w:style>
  <w:style w:type="character" w:customStyle="1" w:styleId="af">
    <w:name w:val="Основний текст Знак"/>
    <w:basedOn w:val="a0"/>
    <w:link w:val="ae"/>
    <w:rsid w:val="003F5BFA"/>
    <w:rPr>
      <w:rFonts w:ascii="Times New Roman" w:eastAsia="Times New Roman" w:hAnsi="Times New Roman" w:cs="Times New Roman"/>
      <w:kern w:val="0"/>
      <w:sz w:val="28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1020</Words>
  <Characters>582</Characters>
  <Application>Microsoft Office Word</Application>
  <DocSecurity>0</DocSecurity>
  <Lines>4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2026-06-19T11:43:00Z</dcterms:created>
  <dcterms:modified xsi:type="dcterms:W3CDTF">2026-06-19T11:46:00Z</dcterms:modified>
</cp:coreProperties>
</file>